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965C" w14:textId="207CF610" w:rsidR="007228F3" w:rsidRDefault="007228F3" w:rsidP="007228F3">
      <w:r>
        <w:t xml:space="preserve">Shizuoka Single Malt Whisky – Cask No. </w:t>
      </w:r>
      <w:r>
        <w:t>2020-762</w:t>
      </w:r>
    </w:p>
    <w:p w14:paraId="1BF9F428" w14:textId="77777777" w:rsidR="007228F3" w:rsidRDefault="007228F3" w:rsidP="007228F3">
      <w:pPr>
        <w:spacing w:after="0"/>
      </w:pPr>
    </w:p>
    <w:p w14:paraId="462F1F4D" w14:textId="74F8885E" w:rsidR="007228F3" w:rsidRDefault="007228F3" w:rsidP="007228F3">
      <w:r>
        <w:t xml:space="preserve">Born from the legendary ex-Karuizawa still at Shizuoka Distillery, this exceptional single cask release pays tribute to one of the most revered chapters in Japanese whisky history. The spirit was distilled using the restored Karuizawa still salvaged from the iconic closed distillery, a piece of whisky heritage now preserved in Shizuoka’s innovative craft whisky production.  </w:t>
      </w:r>
    </w:p>
    <w:p w14:paraId="45E82732" w14:textId="77777777" w:rsidR="007228F3" w:rsidRDefault="007228F3" w:rsidP="007228F3">
      <w:pPr>
        <w:spacing w:after="0"/>
      </w:pPr>
    </w:p>
    <w:p w14:paraId="18D09FD9" w14:textId="77777777" w:rsidR="007228F3" w:rsidRDefault="007228F3" w:rsidP="007228F3">
      <w:r>
        <w:t xml:space="preserve">Distilled on 16 November 2020 and matured in a carefully selected Bourbon Octave Cask until 9 September 2024, the smaller octave cask accelerated interaction between spirit and oak, creating remarkable concentration and complexity within a relatively short maturation period. Bottled at a natural cask strength of 64.7% ABV, with no peat influence, no chill filtration, and no added </w:t>
      </w:r>
      <w:proofErr w:type="spellStart"/>
      <w:r>
        <w:t>colouring</w:t>
      </w:r>
      <w:proofErr w:type="spellEnd"/>
      <w:r>
        <w:t>, this whisky showcases the pure character of Shizuoka’s celebrated spirit. Only 44 bottles were produced from this rare cask.</w:t>
      </w:r>
    </w:p>
    <w:p w14:paraId="1690F744" w14:textId="77777777" w:rsidR="007228F3" w:rsidRDefault="007228F3" w:rsidP="007228F3">
      <w:pPr>
        <w:spacing w:after="0"/>
      </w:pPr>
    </w:p>
    <w:p w14:paraId="526A9E5B" w14:textId="77777777" w:rsidR="007228F3" w:rsidRDefault="007228F3" w:rsidP="007228F3">
      <w:r>
        <w:t xml:space="preserve">On the nose, vibrant aromas of vanilla cream, honey-glazed orchard fruits, and fresh citrus peel emerge alongside delicate floral notes. The palate is rich and oily, delivering layers of ripe apple, </w:t>
      </w:r>
      <w:proofErr w:type="spellStart"/>
      <w:r>
        <w:t>caramelised</w:t>
      </w:r>
      <w:proofErr w:type="spellEnd"/>
      <w:r>
        <w:t xml:space="preserve"> pear, crème </w:t>
      </w:r>
      <w:proofErr w:type="spellStart"/>
      <w:r>
        <w:t>brûlée</w:t>
      </w:r>
      <w:proofErr w:type="spellEnd"/>
      <w:r>
        <w:t>, toasted coconut, and sweet malt, balanced by warming spices and oak tannins. The finish is long and elegant, revealing waves of vanilla, white pepper, candied citrus, and lingering oak sweetness.</w:t>
      </w:r>
    </w:p>
    <w:p w14:paraId="5F49DACE" w14:textId="77777777" w:rsidR="007228F3" w:rsidRDefault="007228F3" w:rsidP="007228F3">
      <w:pPr>
        <w:spacing w:after="0"/>
      </w:pPr>
    </w:p>
    <w:p w14:paraId="2F5BF132" w14:textId="77777777" w:rsidR="007228F3" w:rsidRDefault="007228F3" w:rsidP="007228F3">
      <w:r>
        <w:t xml:space="preserve">A rare meeting of Karuizawa heritage and Shizuoka craftsmanship, this limited single cask bottling offers collectors and enthusiasts a unique opportunity to experience the character of one of Japan’s most historic stills through an intensely expressive Bourbon Octave maturation.  </w:t>
      </w:r>
    </w:p>
    <w:p w14:paraId="7540D544" w14:textId="77777777" w:rsidR="007228F3" w:rsidRDefault="007228F3" w:rsidP="007228F3"/>
    <w:p w14:paraId="53428431" w14:textId="77777777" w:rsidR="007228F3" w:rsidRDefault="007228F3" w:rsidP="007228F3">
      <w:r>
        <w:t>Distilled: 16 November 2020</w:t>
      </w:r>
    </w:p>
    <w:p w14:paraId="39D63A9F" w14:textId="77777777" w:rsidR="007228F3" w:rsidRDefault="007228F3" w:rsidP="007228F3">
      <w:r>
        <w:t>Bottled: 9 September 2024</w:t>
      </w:r>
    </w:p>
    <w:p w14:paraId="6A93B209" w14:textId="77777777" w:rsidR="007228F3" w:rsidRDefault="007228F3" w:rsidP="007228F3">
      <w:r>
        <w:t>Cask Type: Bourbon Octave Cask</w:t>
      </w:r>
    </w:p>
    <w:p w14:paraId="3F220007" w14:textId="77777777" w:rsidR="007228F3" w:rsidRDefault="007228F3" w:rsidP="007228F3">
      <w:r>
        <w:t>ABV: 64.7%</w:t>
      </w:r>
    </w:p>
    <w:p w14:paraId="1667D095" w14:textId="77777777" w:rsidR="007228F3" w:rsidRDefault="007228F3" w:rsidP="007228F3">
      <w:r>
        <w:t>Peated: No</w:t>
      </w:r>
    </w:p>
    <w:p w14:paraId="27B994E9" w14:textId="77777777" w:rsidR="007228F3" w:rsidRDefault="007228F3" w:rsidP="007228F3">
      <w:r>
        <w:t>Bottles Produced: 44</w:t>
      </w:r>
    </w:p>
    <w:p w14:paraId="6E321DA4" w14:textId="77777777" w:rsidR="007228F3" w:rsidRPr="007228F3" w:rsidRDefault="007228F3" w:rsidP="007228F3">
      <w:r w:rsidRPr="007228F3">
        <w:lastRenderedPageBreak/>
        <w:t>靜岡單一麥芽威士忌</w:t>
      </w:r>
      <w:r w:rsidRPr="007228F3">
        <w:t xml:space="preserve"> – </w:t>
      </w:r>
      <w:r w:rsidRPr="007228F3">
        <w:t>桶號</w:t>
      </w:r>
      <w:r w:rsidRPr="007228F3">
        <w:t xml:space="preserve"> 2020-762</w:t>
      </w:r>
    </w:p>
    <w:p w14:paraId="13A7FEE3" w14:textId="77777777" w:rsidR="007228F3" w:rsidRPr="007228F3" w:rsidRDefault="007228F3" w:rsidP="007228F3">
      <w:r w:rsidRPr="007228F3">
        <w:t>誕生於靜岡蒸餾所傳奇的前輕井澤蒸餾器（</w:t>
      </w:r>
      <w:r w:rsidRPr="007228F3">
        <w:t>Ex-Karuizawa Still</w:t>
      </w:r>
      <w:r w:rsidRPr="007228F3">
        <w:t>），這款珍稀單桶裝瓶向日本威士忌歷史中最受尊崇的篇章致敬。原酒採用自已關閉的輕井澤蒸餾所保存並移至靜岡的蒸餾器蒸餾而成，將日本威士忌傳奇精神延續於靜岡創新的工藝製酒之中。</w:t>
      </w:r>
    </w:p>
    <w:p w14:paraId="2EEA09EE" w14:textId="77777777" w:rsidR="007228F3" w:rsidRPr="007228F3" w:rsidRDefault="007228F3" w:rsidP="007228F3">
      <w:r w:rsidRPr="007228F3">
        <w:t>本酒於</w:t>
      </w:r>
      <w:r w:rsidRPr="007228F3">
        <w:t>2020</w:t>
      </w:r>
      <w:r w:rsidRPr="007228F3">
        <w:t>年</w:t>
      </w:r>
      <w:r w:rsidRPr="007228F3">
        <w:t>11</w:t>
      </w:r>
      <w:r w:rsidRPr="007228F3">
        <w:t>月</w:t>
      </w:r>
      <w:r w:rsidRPr="007228F3">
        <w:t>16</w:t>
      </w:r>
      <w:r w:rsidRPr="007228F3">
        <w:t>日蒸餾，並於精選波本桶</w:t>
      </w:r>
      <w:r w:rsidRPr="007228F3">
        <w:t xml:space="preserve"> Octave </w:t>
      </w:r>
      <w:r w:rsidRPr="007228F3">
        <w:t>小桶中熟成至</w:t>
      </w:r>
      <w:r w:rsidRPr="007228F3">
        <w:t>2024</w:t>
      </w:r>
      <w:r w:rsidRPr="007228F3">
        <w:t>年</w:t>
      </w:r>
      <w:r w:rsidRPr="007228F3">
        <w:t>9</w:t>
      </w:r>
      <w:r w:rsidRPr="007228F3">
        <w:t>月</w:t>
      </w:r>
      <w:r w:rsidRPr="007228F3">
        <w:t>9</w:t>
      </w:r>
      <w:r w:rsidRPr="007228F3">
        <w:t>日。由於</w:t>
      </w:r>
      <w:r w:rsidRPr="007228F3">
        <w:t xml:space="preserve"> Octave </w:t>
      </w:r>
      <w:r w:rsidRPr="007228F3">
        <w:t>小桶擁有更高的酒液與橡木接觸比例，使其在相對短暫的熟成期間內便發展出卓越的濃郁度與複雜層次。最終以原桶強度</w:t>
      </w:r>
      <w:r w:rsidRPr="007228F3">
        <w:t xml:space="preserve"> 64.7% ABV </w:t>
      </w:r>
      <w:r w:rsidRPr="007228F3">
        <w:t>裝瓶，無泥煤風味、未經冷凝過濾、無添加焦糖色素，完整呈現靜岡原酒最純粹的個性。此珍貴單桶僅限量裝瓶</w:t>
      </w:r>
      <w:r w:rsidRPr="007228F3">
        <w:t>44</w:t>
      </w:r>
      <w:r w:rsidRPr="007228F3">
        <w:t>瓶。</w:t>
      </w:r>
    </w:p>
    <w:p w14:paraId="638BC387" w14:textId="77777777" w:rsidR="007228F3" w:rsidRPr="007228F3" w:rsidRDefault="007228F3" w:rsidP="007228F3">
      <w:r w:rsidRPr="007228F3">
        <w:t>聞香時，首先展現出香草奶油、蜜漬果園水果與新鮮柑橘皮的芳香，並伴隨細緻優雅的花香氣息。入口酒體濃郁且油潤，層層綻放成熟蘋果、焦糖燉梨、焦糖布蕾、烘烤椰子與甜麥芽風味，並與溫暖香料及橡木單寧完美平衡。餘韻悠長而優雅，香草、白胡椒、糖漬柑橘與持久的橡木甜香緩緩綻放。</w:t>
      </w:r>
    </w:p>
    <w:p w14:paraId="03D90A9B" w14:textId="77777777" w:rsidR="007228F3" w:rsidRPr="007228F3" w:rsidRDefault="007228F3" w:rsidP="007228F3">
      <w:r w:rsidRPr="007228F3">
        <w:t>這款限量單桶裝瓶完美結合了輕井澤的傳奇血統與靜岡的精湛工藝。透過</w:t>
      </w:r>
      <w:r w:rsidRPr="007228F3">
        <w:t xml:space="preserve"> Bourbon Octave </w:t>
      </w:r>
      <w:r w:rsidRPr="007228F3">
        <w:t>小桶的高度表現力熟成，為收藏家與威士忌愛好者提供一次難得機會，親身體驗日本最具歷史意義蒸餾器之一所展現出的獨特風味與魅力。</w:t>
      </w:r>
    </w:p>
    <w:p w14:paraId="387899C0" w14:textId="77777777" w:rsidR="007228F3" w:rsidRPr="007228F3" w:rsidRDefault="007228F3" w:rsidP="007228F3">
      <w:r w:rsidRPr="007228F3">
        <w:t>蒸餾日期：</w:t>
      </w:r>
      <w:r w:rsidRPr="007228F3">
        <w:t xml:space="preserve"> 2020</w:t>
      </w:r>
      <w:r w:rsidRPr="007228F3">
        <w:t>年</w:t>
      </w:r>
      <w:r w:rsidRPr="007228F3">
        <w:t>11</w:t>
      </w:r>
      <w:r w:rsidRPr="007228F3">
        <w:t>月</w:t>
      </w:r>
      <w:r w:rsidRPr="007228F3">
        <w:t>16</w:t>
      </w:r>
      <w:r w:rsidRPr="007228F3">
        <w:t>日</w:t>
      </w:r>
      <w:r w:rsidRPr="007228F3">
        <w:br/>
      </w:r>
      <w:r w:rsidRPr="007228F3">
        <w:t>裝瓶日期：</w:t>
      </w:r>
      <w:r w:rsidRPr="007228F3">
        <w:t xml:space="preserve"> 2024</w:t>
      </w:r>
      <w:r w:rsidRPr="007228F3">
        <w:t>年</w:t>
      </w:r>
      <w:r w:rsidRPr="007228F3">
        <w:t>9</w:t>
      </w:r>
      <w:r w:rsidRPr="007228F3">
        <w:t>月</w:t>
      </w:r>
      <w:r w:rsidRPr="007228F3">
        <w:t>9</w:t>
      </w:r>
      <w:r w:rsidRPr="007228F3">
        <w:t>日</w:t>
      </w:r>
      <w:r w:rsidRPr="007228F3">
        <w:br/>
      </w:r>
      <w:r w:rsidRPr="007228F3">
        <w:t>桶型：</w:t>
      </w:r>
      <w:r w:rsidRPr="007228F3">
        <w:t xml:space="preserve"> </w:t>
      </w:r>
      <w:r w:rsidRPr="007228F3">
        <w:t>波本</w:t>
      </w:r>
      <w:r w:rsidRPr="007228F3">
        <w:t xml:space="preserve"> Octave </w:t>
      </w:r>
      <w:r w:rsidRPr="007228F3">
        <w:t>小桶（</w:t>
      </w:r>
      <w:r w:rsidRPr="007228F3">
        <w:t>Bourbon Octave Cask</w:t>
      </w:r>
      <w:r w:rsidRPr="007228F3">
        <w:t>）</w:t>
      </w:r>
      <w:r w:rsidRPr="007228F3">
        <w:br/>
      </w:r>
      <w:r w:rsidRPr="007228F3">
        <w:t>酒精度：</w:t>
      </w:r>
      <w:r w:rsidRPr="007228F3">
        <w:t xml:space="preserve"> 64.7% ABV</w:t>
      </w:r>
      <w:r w:rsidRPr="007228F3">
        <w:br/>
      </w:r>
      <w:r w:rsidRPr="007228F3">
        <w:t>泥煤：</w:t>
      </w:r>
      <w:r w:rsidRPr="007228F3">
        <w:t xml:space="preserve"> </w:t>
      </w:r>
      <w:r w:rsidRPr="007228F3">
        <w:t>無泥煤（</w:t>
      </w:r>
      <w:r w:rsidRPr="007228F3">
        <w:t>Non-Peated</w:t>
      </w:r>
      <w:r w:rsidRPr="007228F3">
        <w:t>）</w:t>
      </w:r>
      <w:r w:rsidRPr="007228F3">
        <w:br/>
      </w:r>
      <w:r w:rsidRPr="007228F3">
        <w:t>裝瓶數量：</w:t>
      </w:r>
      <w:r w:rsidRPr="007228F3">
        <w:t xml:space="preserve"> 44</w:t>
      </w:r>
      <w:r w:rsidRPr="007228F3">
        <w:t>瓶限量發行</w:t>
      </w:r>
    </w:p>
    <w:p w14:paraId="72C3AD1C" w14:textId="77777777" w:rsidR="00FF3990" w:rsidRPr="007228F3" w:rsidRDefault="00FF3990" w:rsidP="007228F3"/>
    <w:sectPr w:rsidR="00FF3990" w:rsidRPr="007228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39"/>
    <w:rsid w:val="001324C6"/>
    <w:rsid w:val="00145E55"/>
    <w:rsid w:val="00207BDB"/>
    <w:rsid w:val="0025730C"/>
    <w:rsid w:val="00260F84"/>
    <w:rsid w:val="007228F3"/>
    <w:rsid w:val="00801938"/>
    <w:rsid w:val="008E05BC"/>
    <w:rsid w:val="009A70A5"/>
    <w:rsid w:val="00A0724F"/>
    <w:rsid w:val="00B17139"/>
    <w:rsid w:val="00E03A89"/>
    <w:rsid w:val="00E4096F"/>
    <w:rsid w:val="00ED0689"/>
    <w:rsid w:val="00FF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522"/>
  <w15:chartTrackingRefBased/>
  <w15:docId w15:val="{8CFCE4A0-57E3-4702-A78E-8CFCBE0D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139"/>
    <w:rPr>
      <w:rFonts w:eastAsiaTheme="majorEastAsia" w:cstheme="majorBidi"/>
      <w:color w:val="272727" w:themeColor="text1" w:themeTint="D8"/>
    </w:rPr>
  </w:style>
  <w:style w:type="paragraph" w:styleId="Title">
    <w:name w:val="Title"/>
    <w:basedOn w:val="Normal"/>
    <w:next w:val="Normal"/>
    <w:link w:val="TitleChar"/>
    <w:uiPriority w:val="10"/>
    <w:qFormat/>
    <w:rsid w:val="00B17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139"/>
    <w:pPr>
      <w:spacing w:before="160"/>
      <w:jc w:val="center"/>
    </w:pPr>
    <w:rPr>
      <w:i/>
      <w:iCs/>
      <w:color w:val="404040" w:themeColor="text1" w:themeTint="BF"/>
    </w:rPr>
  </w:style>
  <w:style w:type="character" w:customStyle="1" w:styleId="QuoteChar">
    <w:name w:val="Quote Char"/>
    <w:basedOn w:val="DefaultParagraphFont"/>
    <w:link w:val="Quote"/>
    <w:uiPriority w:val="29"/>
    <w:rsid w:val="00B17139"/>
    <w:rPr>
      <w:i/>
      <w:iCs/>
      <w:color w:val="404040" w:themeColor="text1" w:themeTint="BF"/>
    </w:rPr>
  </w:style>
  <w:style w:type="paragraph" w:styleId="ListParagraph">
    <w:name w:val="List Paragraph"/>
    <w:basedOn w:val="Normal"/>
    <w:uiPriority w:val="34"/>
    <w:qFormat/>
    <w:rsid w:val="00B17139"/>
    <w:pPr>
      <w:ind w:left="720"/>
      <w:contextualSpacing/>
    </w:pPr>
  </w:style>
  <w:style w:type="character" w:styleId="IntenseEmphasis">
    <w:name w:val="Intense Emphasis"/>
    <w:basedOn w:val="DefaultParagraphFont"/>
    <w:uiPriority w:val="21"/>
    <w:qFormat/>
    <w:rsid w:val="00B17139"/>
    <w:rPr>
      <w:i/>
      <w:iCs/>
      <w:color w:val="0F4761" w:themeColor="accent1" w:themeShade="BF"/>
    </w:rPr>
  </w:style>
  <w:style w:type="paragraph" w:styleId="IntenseQuote">
    <w:name w:val="Intense Quote"/>
    <w:basedOn w:val="Normal"/>
    <w:next w:val="Normal"/>
    <w:link w:val="IntenseQuoteChar"/>
    <w:uiPriority w:val="30"/>
    <w:qFormat/>
    <w:rsid w:val="00B17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39"/>
    <w:rPr>
      <w:i/>
      <w:iCs/>
      <w:color w:val="0F4761" w:themeColor="accent1" w:themeShade="BF"/>
    </w:rPr>
  </w:style>
  <w:style w:type="character" w:styleId="IntenseReference">
    <w:name w:val="Intense Reference"/>
    <w:basedOn w:val="DefaultParagraphFont"/>
    <w:uiPriority w:val="32"/>
    <w:qFormat/>
    <w:rsid w:val="00B17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yong</dc:creator>
  <cp:keywords/>
  <dc:description/>
  <cp:lastModifiedBy>kiver yong</cp:lastModifiedBy>
  <cp:revision>7</cp:revision>
  <dcterms:created xsi:type="dcterms:W3CDTF">2026-06-02T00:45:00Z</dcterms:created>
  <dcterms:modified xsi:type="dcterms:W3CDTF">2026-06-02T04:24:00Z</dcterms:modified>
</cp:coreProperties>
</file>